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121" w:rsidRDefault="00B4299F">
      <w:pPr>
        <w:jc w:val="center"/>
        <w:rPr>
          <w:rFonts w:ascii="黑体" w:eastAsia="黑体" w:hAnsi="黑体" w:cs="黑体"/>
          <w:b/>
          <w:bCs/>
          <w:sz w:val="36"/>
          <w:szCs w:val="36"/>
        </w:rPr>
      </w:pPr>
      <w:r>
        <w:rPr>
          <w:rFonts w:ascii="黑体" w:eastAsia="黑体" w:hAnsi="黑体" w:cs="黑体" w:hint="eastAsia"/>
          <w:b/>
          <w:bCs/>
          <w:sz w:val="36"/>
          <w:szCs w:val="36"/>
        </w:rPr>
        <w:t>学习李达</w:t>
      </w:r>
      <w:r>
        <w:rPr>
          <w:rFonts w:ascii="黑体" w:eastAsia="黑体" w:hAnsi="黑体" w:cs="黑体" w:hint="eastAsia"/>
          <w:b/>
          <w:bCs/>
          <w:sz w:val="36"/>
          <w:szCs w:val="36"/>
        </w:rPr>
        <w:t xml:space="preserve"> </w:t>
      </w:r>
      <w:r>
        <w:rPr>
          <w:rFonts w:ascii="黑体" w:eastAsia="黑体" w:hAnsi="黑体" w:cs="黑体" w:hint="eastAsia"/>
          <w:b/>
          <w:bCs/>
          <w:sz w:val="36"/>
          <w:szCs w:val="36"/>
        </w:rPr>
        <w:t>不忘初心</w:t>
      </w:r>
    </w:p>
    <w:p w:rsidR="00572121" w:rsidRDefault="00B4299F">
      <w:pPr>
        <w:jc w:val="center"/>
        <w:rPr>
          <w:rFonts w:ascii="黑体" w:eastAsia="黑体" w:hAnsi="黑体" w:cs="黑体"/>
          <w:b/>
          <w:bCs/>
          <w:sz w:val="36"/>
          <w:szCs w:val="36"/>
        </w:rPr>
      </w:pPr>
      <w:r>
        <w:rPr>
          <w:rFonts w:ascii="黑体" w:eastAsia="黑体" w:hAnsi="黑体" w:cs="黑体" w:hint="eastAsia"/>
          <w:b/>
          <w:bCs/>
          <w:sz w:val="36"/>
          <w:szCs w:val="36"/>
        </w:rPr>
        <w:t>——我院思想道德与法治教育教研部党支部赴湖南永州开展党支部主题党日活动</w:t>
      </w:r>
    </w:p>
    <w:p w:rsidR="00572121" w:rsidRDefault="00572121">
      <w:pPr>
        <w:jc w:val="center"/>
        <w:rPr>
          <w:rFonts w:ascii="宋体" w:eastAsia="宋体" w:hAnsi="宋体"/>
          <w:sz w:val="24"/>
          <w:szCs w:val="28"/>
        </w:rPr>
      </w:pPr>
    </w:p>
    <w:p w:rsidR="00572121" w:rsidRDefault="00B4299F">
      <w:pPr>
        <w:spacing w:line="360" w:lineRule="auto"/>
        <w:ind w:firstLineChars="200" w:firstLine="482"/>
        <w:rPr>
          <w:rFonts w:ascii="宋体" w:eastAsia="宋体" w:hAnsi="宋体"/>
          <w:sz w:val="24"/>
          <w:szCs w:val="24"/>
        </w:rPr>
      </w:pPr>
      <w:r>
        <w:rPr>
          <w:rFonts w:ascii="宋体" w:eastAsia="宋体" w:hAnsi="宋体" w:hint="eastAsia"/>
          <w:b/>
          <w:bCs/>
          <w:sz w:val="24"/>
          <w:szCs w:val="24"/>
        </w:rPr>
        <w:t>马克思主义学院讯</w:t>
      </w:r>
      <w:r>
        <w:rPr>
          <w:rFonts w:ascii="宋体" w:eastAsia="宋体" w:hAnsi="宋体" w:hint="eastAsia"/>
          <w:b/>
          <w:bCs/>
          <w:sz w:val="24"/>
          <w:szCs w:val="24"/>
        </w:rPr>
        <w:t>（通讯员</w:t>
      </w:r>
      <w:r>
        <w:rPr>
          <w:rFonts w:ascii="宋体" w:eastAsia="宋体" w:hAnsi="宋体" w:hint="eastAsia"/>
          <w:b/>
          <w:bCs/>
          <w:sz w:val="24"/>
          <w:szCs w:val="24"/>
        </w:rPr>
        <w:t xml:space="preserve"> </w:t>
      </w:r>
      <w:r>
        <w:rPr>
          <w:rFonts w:ascii="宋体" w:eastAsia="宋体" w:hAnsi="宋体" w:hint="eastAsia"/>
          <w:b/>
          <w:bCs/>
          <w:sz w:val="24"/>
          <w:szCs w:val="24"/>
        </w:rPr>
        <w:t>李</w:t>
      </w:r>
      <w:proofErr w:type="gramStart"/>
      <w:r>
        <w:rPr>
          <w:rFonts w:ascii="宋体" w:eastAsia="宋体" w:hAnsi="宋体" w:hint="eastAsia"/>
          <w:b/>
          <w:bCs/>
          <w:sz w:val="24"/>
          <w:szCs w:val="24"/>
        </w:rPr>
        <w:t>春火</w:t>
      </w:r>
      <w:r>
        <w:rPr>
          <w:rFonts w:ascii="宋体" w:eastAsia="宋体" w:hAnsi="宋体" w:hint="eastAsia"/>
          <w:b/>
          <w:bCs/>
          <w:sz w:val="24"/>
          <w:szCs w:val="24"/>
        </w:rPr>
        <w:t xml:space="preserve"> </w:t>
      </w:r>
      <w:r>
        <w:rPr>
          <w:rFonts w:ascii="宋体" w:eastAsia="宋体" w:hAnsi="宋体" w:hint="eastAsia"/>
          <w:b/>
          <w:bCs/>
          <w:sz w:val="24"/>
          <w:szCs w:val="24"/>
        </w:rPr>
        <w:t>唐慧颖</w:t>
      </w:r>
      <w:proofErr w:type="gramEnd"/>
      <w:r>
        <w:rPr>
          <w:rFonts w:ascii="宋体" w:eastAsia="宋体" w:hAnsi="宋体" w:hint="eastAsia"/>
          <w:b/>
          <w:bCs/>
          <w:sz w:val="24"/>
          <w:szCs w:val="24"/>
        </w:rPr>
        <w:t>）</w:t>
      </w:r>
      <w:r>
        <w:rPr>
          <w:rFonts w:ascii="宋体" w:eastAsia="宋体" w:hAnsi="宋体"/>
          <w:sz w:val="24"/>
          <w:szCs w:val="24"/>
        </w:rPr>
        <w:t>2019</w:t>
      </w:r>
      <w:r>
        <w:rPr>
          <w:rFonts w:ascii="宋体" w:eastAsia="宋体" w:hAnsi="宋体" w:hint="eastAsia"/>
          <w:sz w:val="24"/>
          <w:szCs w:val="24"/>
        </w:rPr>
        <w:t>年</w:t>
      </w:r>
      <w:r>
        <w:rPr>
          <w:rFonts w:ascii="宋体" w:eastAsia="宋体" w:hAnsi="宋体" w:hint="eastAsia"/>
          <w:sz w:val="24"/>
          <w:szCs w:val="24"/>
        </w:rPr>
        <w:t>1</w:t>
      </w:r>
      <w:r>
        <w:rPr>
          <w:rFonts w:ascii="宋体" w:eastAsia="宋体" w:hAnsi="宋体"/>
          <w:sz w:val="24"/>
          <w:szCs w:val="24"/>
        </w:rPr>
        <w:t>1</w:t>
      </w:r>
      <w:r>
        <w:rPr>
          <w:rFonts w:ascii="宋体" w:eastAsia="宋体" w:hAnsi="宋体" w:hint="eastAsia"/>
          <w:sz w:val="24"/>
          <w:szCs w:val="24"/>
        </w:rPr>
        <w:t>月</w:t>
      </w:r>
      <w:r>
        <w:rPr>
          <w:rFonts w:ascii="宋体" w:eastAsia="宋体" w:hAnsi="宋体" w:hint="eastAsia"/>
          <w:sz w:val="24"/>
          <w:szCs w:val="24"/>
        </w:rPr>
        <w:t>2</w:t>
      </w:r>
      <w:r>
        <w:rPr>
          <w:rFonts w:ascii="宋体" w:eastAsia="宋体" w:hAnsi="宋体"/>
          <w:sz w:val="24"/>
          <w:szCs w:val="24"/>
        </w:rPr>
        <w:t>9</w:t>
      </w:r>
      <w:r>
        <w:rPr>
          <w:rFonts w:ascii="宋体" w:eastAsia="宋体" w:hAnsi="宋体" w:hint="eastAsia"/>
          <w:sz w:val="24"/>
          <w:szCs w:val="24"/>
        </w:rPr>
        <w:t>日至</w:t>
      </w:r>
      <w:r>
        <w:rPr>
          <w:rFonts w:ascii="宋体" w:eastAsia="宋体" w:hAnsi="宋体" w:hint="eastAsia"/>
          <w:sz w:val="24"/>
          <w:szCs w:val="24"/>
        </w:rPr>
        <w:t>3</w:t>
      </w:r>
      <w:r>
        <w:rPr>
          <w:rFonts w:ascii="宋体" w:eastAsia="宋体" w:hAnsi="宋体"/>
          <w:sz w:val="24"/>
          <w:szCs w:val="24"/>
        </w:rPr>
        <w:t>0</w:t>
      </w:r>
      <w:r>
        <w:rPr>
          <w:rFonts w:ascii="宋体" w:eastAsia="宋体" w:hAnsi="宋体" w:hint="eastAsia"/>
          <w:sz w:val="24"/>
          <w:szCs w:val="24"/>
        </w:rPr>
        <w:t>日，华中师范大学马克思主义学院思想道德与法治教育教研部党支部在支部书记、学校“双带头人”党支部书记工作室主持人龙静云</w:t>
      </w:r>
      <w:r>
        <w:rPr>
          <w:rFonts w:ascii="宋体" w:eastAsia="宋体" w:hAnsi="宋体" w:hint="eastAsia"/>
          <w:sz w:val="24"/>
          <w:szCs w:val="24"/>
        </w:rPr>
        <w:t>教授</w:t>
      </w:r>
      <w:r>
        <w:rPr>
          <w:rFonts w:ascii="宋体" w:eastAsia="宋体" w:hAnsi="宋体" w:hint="eastAsia"/>
          <w:sz w:val="24"/>
          <w:szCs w:val="24"/>
        </w:rPr>
        <w:t>的带领下，全体党员教师集中前往湖南省永州市湖南科技学院和李达故居开展支部主题党日活动。</w:t>
      </w:r>
    </w:p>
    <w:p w:rsidR="00572121" w:rsidRDefault="00B4299F">
      <w:pPr>
        <w:spacing w:line="360" w:lineRule="auto"/>
        <w:ind w:firstLineChars="200" w:firstLine="480"/>
        <w:rPr>
          <w:rFonts w:ascii="宋体" w:eastAsia="宋体" w:hAnsi="宋体"/>
          <w:sz w:val="24"/>
          <w:szCs w:val="24"/>
        </w:rPr>
      </w:pPr>
      <w:r>
        <w:rPr>
          <w:noProof/>
          <w:sz w:val="24"/>
          <w:szCs w:val="24"/>
        </w:rPr>
        <w:drawing>
          <wp:inline distT="0" distB="0" distL="0" distR="0">
            <wp:extent cx="4448175" cy="2965450"/>
            <wp:effectExtent l="0" t="0" r="952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451338" cy="2967915"/>
                    </a:xfrm>
                    <a:prstGeom prst="rect">
                      <a:avLst/>
                    </a:prstGeom>
                    <a:noFill/>
                    <a:ln>
                      <a:noFill/>
                    </a:ln>
                  </pic:spPr>
                </pic:pic>
              </a:graphicData>
            </a:graphic>
          </wp:inline>
        </w:drawing>
      </w:r>
    </w:p>
    <w:p w:rsidR="00572121" w:rsidRDefault="00B4299F">
      <w:pPr>
        <w:spacing w:line="360" w:lineRule="auto"/>
        <w:ind w:firstLineChars="200" w:firstLine="480"/>
        <w:rPr>
          <w:rFonts w:ascii="宋体" w:eastAsia="宋体" w:hAnsi="宋体"/>
          <w:sz w:val="24"/>
          <w:szCs w:val="24"/>
        </w:rPr>
      </w:pPr>
      <w:r>
        <w:rPr>
          <w:rFonts w:ascii="宋体" w:eastAsia="宋体" w:hAnsi="宋体" w:hint="eastAsia"/>
          <w:sz w:val="24"/>
          <w:szCs w:val="24"/>
        </w:rPr>
        <w:t>3</w:t>
      </w:r>
      <w:r>
        <w:rPr>
          <w:rFonts w:ascii="宋体" w:eastAsia="宋体" w:hAnsi="宋体"/>
          <w:sz w:val="24"/>
          <w:szCs w:val="24"/>
        </w:rPr>
        <w:t>0</w:t>
      </w:r>
      <w:r>
        <w:rPr>
          <w:rFonts w:ascii="宋体" w:eastAsia="宋体" w:hAnsi="宋体" w:hint="eastAsia"/>
          <w:sz w:val="24"/>
          <w:szCs w:val="24"/>
        </w:rPr>
        <w:t>日上午，我院思想道德与法治教育教研部党支部教师党员们与湖南科技学院马克思主义学院教工第一党支部教师党员们开展座谈会，围绕思想政治理论</w:t>
      </w:r>
      <w:proofErr w:type="gramStart"/>
      <w:r>
        <w:rPr>
          <w:rFonts w:ascii="宋体" w:eastAsia="宋体" w:hAnsi="宋体" w:hint="eastAsia"/>
          <w:sz w:val="24"/>
          <w:szCs w:val="24"/>
        </w:rPr>
        <w:t>课尤其</w:t>
      </w:r>
      <w:proofErr w:type="gramEnd"/>
      <w:r>
        <w:rPr>
          <w:rFonts w:ascii="宋体" w:eastAsia="宋体" w:hAnsi="宋体" w:hint="eastAsia"/>
          <w:sz w:val="24"/>
          <w:szCs w:val="24"/>
        </w:rPr>
        <w:t>是思想道德修养与法律基础课程教学方法以及支部工作建设等一系列问题进行了深入交流。</w:t>
      </w:r>
      <w:r>
        <w:rPr>
          <w:rFonts w:ascii="宋体" w:eastAsia="宋体" w:hAnsi="宋体" w:hint="eastAsia"/>
          <w:sz w:val="24"/>
          <w:szCs w:val="24"/>
        </w:rPr>
        <w:t>教研室主任</w:t>
      </w:r>
      <w:r>
        <w:rPr>
          <w:rFonts w:ascii="宋体" w:eastAsia="宋体" w:hAnsi="宋体" w:hint="eastAsia"/>
          <w:sz w:val="24"/>
          <w:szCs w:val="24"/>
        </w:rPr>
        <w:t>薛惠</w:t>
      </w:r>
      <w:r>
        <w:rPr>
          <w:rFonts w:ascii="宋体" w:eastAsia="宋体" w:hAnsi="宋体" w:hint="eastAsia"/>
          <w:sz w:val="24"/>
          <w:szCs w:val="24"/>
        </w:rPr>
        <w:t>老师</w:t>
      </w:r>
      <w:r>
        <w:rPr>
          <w:rFonts w:ascii="宋体" w:eastAsia="宋体" w:hAnsi="宋体" w:hint="eastAsia"/>
          <w:sz w:val="24"/>
          <w:szCs w:val="24"/>
        </w:rPr>
        <w:t>简要介绍我院思想政治理论课教学特别是思想道德修养与法律基础课程改革的基本情况，同时展示</w:t>
      </w:r>
      <w:r>
        <w:rPr>
          <w:rFonts w:ascii="宋体" w:eastAsia="宋体" w:hAnsi="宋体" w:hint="eastAsia"/>
          <w:sz w:val="24"/>
          <w:szCs w:val="24"/>
        </w:rPr>
        <w:t>了</w:t>
      </w:r>
      <w:r>
        <w:rPr>
          <w:rFonts w:ascii="宋体" w:eastAsia="宋体" w:hAnsi="宋体" w:hint="eastAsia"/>
          <w:sz w:val="24"/>
          <w:szCs w:val="24"/>
        </w:rPr>
        <w:t>我院近期开展的“同课异构、协同共</w:t>
      </w:r>
      <w:proofErr w:type="gramStart"/>
      <w:r>
        <w:rPr>
          <w:rFonts w:ascii="宋体" w:eastAsia="宋体" w:hAnsi="宋体" w:hint="eastAsia"/>
          <w:sz w:val="24"/>
          <w:szCs w:val="24"/>
        </w:rPr>
        <w:t>研</w:t>
      </w:r>
      <w:proofErr w:type="gramEnd"/>
      <w:r>
        <w:rPr>
          <w:rFonts w:ascii="宋体" w:eastAsia="宋体" w:hAnsi="宋体" w:hint="eastAsia"/>
          <w:sz w:val="24"/>
          <w:szCs w:val="24"/>
        </w:rPr>
        <w:t>”活动的成果。徐秉国</w:t>
      </w:r>
      <w:r>
        <w:rPr>
          <w:rFonts w:ascii="宋体" w:eastAsia="宋体" w:hAnsi="宋体" w:hint="eastAsia"/>
          <w:sz w:val="24"/>
          <w:szCs w:val="24"/>
        </w:rPr>
        <w:t>老师</w:t>
      </w:r>
      <w:r>
        <w:rPr>
          <w:rFonts w:ascii="宋体" w:eastAsia="宋体" w:hAnsi="宋体" w:hint="eastAsia"/>
          <w:sz w:val="24"/>
          <w:szCs w:val="24"/>
        </w:rPr>
        <w:t>围绕如何讲好“中国精神”进行了分享，着重指出了中国精神是什么？如何帮助学生理解中国精神？同时他还介绍</w:t>
      </w:r>
      <w:r>
        <w:rPr>
          <w:rFonts w:ascii="宋体" w:eastAsia="宋体" w:hAnsi="宋体" w:hint="eastAsia"/>
          <w:sz w:val="24"/>
          <w:szCs w:val="24"/>
        </w:rPr>
        <w:t>了</w:t>
      </w:r>
      <w:r>
        <w:rPr>
          <w:rFonts w:ascii="宋体" w:eastAsia="宋体" w:hAnsi="宋体" w:hint="eastAsia"/>
          <w:sz w:val="24"/>
          <w:szCs w:val="24"/>
        </w:rPr>
        <w:t>我院在承担大学生《形势与政策》课方面的工作。湖南科技学院马克思主义学院党支部书记郑向晖</w:t>
      </w:r>
      <w:r>
        <w:rPr>
          <w:rFonts w:ascii="宋体" w:eastAsia="宋体" w:hAnsi="宋体" w:hint="eastAsia"/>
          <w:sz w:val="24"/>
          <w:szCs w:val="24"/>
        </w:rPr>
        <w:t>、</w:t>
      </w:r>
      <w:r>
        <w:rPr>
          <w:rFonts w:ascii="宋体" w:eastAsia="宋体" w:hAnsi="宋体" w:hint="eastAsia"/>
          <w:sz w:val="24"/>
          <w:szCs w:val="24"/>
        </w:rPr>
        <w:t>院长廖雅琴对我院</w:t>
      </w:r>
      <w:proofErr w:type="gramStart"/>
      <w:r>
        <w:rPr>
          <w:rFonts w:ascii="宋体" w:eastAsia="宋体" w:hAnsi="宋体" w:hint="eastAsia"/>
          <w:sz w:val="24"/>
          <w:szCs w:val="24"/>
        </w:rPr>
        <w:t>思政课</w:t>
      </w:r>
      <w:proofErr w:type="gramEnd"/>
      <w:r>
        <w:rPr>
          <w:rFonts w:ascii="宋体" w:eastAsia="宋体" w:hAnsi="宋体" w:hint="eastAsia"/>
          <w:sz w:val="24"/>
          <w:szCs w:val="24"/>
        </w:rPr>
        <w:t>教学工作给予了</w:t>
      </w:r>
      <w:r>
        <w:rPr>
          <w:rFonts w:ascii="宋体" w:eastAsia="宋体" w:hAnsi="宋体" w:hint="eastAsia"/>
          <w:sz w:val="24"/>
          <w:szCs w:val="24"/>
        </w:rPr>
        <w:t>高度</w:t>
      </w:r>
      <w:r>
        <w:rPr>
          <w:rFonts w:ascii="宋体" w:eastAsia="宋体" w:hAnsi="宋体" w:hint="eastAsia"/>
          <w:sz w:val="24"/>
          <w:szCs w:val="24"/>
        </w:rPr>
        <w:t>评价，并介绍了湖南科技学院在</w:t>
      </w:r>
      <w:proofErr w:type="gramStart"/>
      <w:r>
        <w:rPr>
          <w:rFonts w:ascii="宋体" w:eastAsia="宋体" w:hAnsi="宋体" w:hint="eastAsia"/>
          <w:sz w:val="24"/>
          <w:szCs w:val="24"/>
        </w:rPr>
        <w:t>思政课</w:t>
      </w:r>
      <w:proofErr w:type="gramEnd"/>
      <w:r>
        <w:rPr>
          <w:rFonts w:ascii="宋体" w:eastAsia="宋体" w:hAnsi="宋体" w:hint="eastAsia"/>
          <w:sz w:val="24"/>
          <w:szCs w:val="24"/>
        </w:rPr>
        <w:t>的教学方式和教学活动方面的举措。龙静云从支</w:t>
      </w:r>
      <w:r>
        <w:rPr>
          <w:rFonts w:ascii="宋体" w:eastAsia="宋体" w:hAnsi="宋体" w:hint="eastAsia"/>
          <w:sz w:val="24"/>
          <w:szCs w:val="24"/>
        </w:rPr>
        <w:lastRenderedPageBreak/>
        <w:t>部日常工作入手，介绍了本党支部的一些工作方法以及开展支部主题党日等活动的一些经验。最后，双方就如何加强党支部建设展开了深入的讨论。</w:t>
      </w:r>
    </w:p>
    <w:p w:rsidR="00572121" w:rsidRDefault="00B4299F">
      <w:pPr>
        <w:spacing w:line="360" w:lineRule="auto"/>
        <w:ind w:firstLineChars="200" w:firstLine="480"/>
        <w:rPr>
          <w:rFonts w:ascii="宋体" w:eastAsia="宋体" w:hAnsi="宋体"/>
          <w:sz w:val="24"/>
          <w:szCs w:val="24"/>
        </w:rPr>
      </w:pPr>
      <w:r>
        <w:rPr>
          <w:rFonts w:ascii="宋体" w:eastAsia="宋体" w:hAnsi="宋体" w:hint="eastAsia"/>
          <w:noProof/>
          <w:sz w:val="24"/>
          <w:szCs w:val="24"/>
        </w:rPr>
        <w:drawing>
          <wp:inline distT="0" distB="0" distL="0" distR="0">
            <wp:extent cx="4387850" cy="29254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9872" cy="2933071"/>
                    </a:xfrm>
                    <a:prstGeom prst="rect">
                      <a:avLst/>
                    </a:prstGeom>
                  </pic:spPr>
                </pic:pic>
              </a:graphicData>
            </a:graphic>
          </wp:inline>
        </w:drawing>
      </w:r>
    </w:p>
    <w:p w:rsidR="00572121" w:rsidRDefault="00B4299F">
      <w:pPr>
        <w:spacing w:line="360" w:lineRule="auto"/>
        <w:ind w:firstLineChars="200" w:firstLine="480"/>
        <w:rPr>
          <w:rFonts w:ascii="宋体" w:eastAsia="宋体" w:hAnsi="宋体"/>
          <w:sz w:val="24"/>
          <w:szCs w:val="24"/>
        </w:rPr>
      </w:pPr>
      <w:r>
        <w:rPr>
          <w:rFonts w:ascii="宋体" w:eastAsia="宋体" w:hAnsi="宋体" w:hint="eastAsia"/>
          <w:sz w:val="24"/>
          <w:szCs w:val="24"/>
        </w:rPr>
        <w:t>3</w:t>
      </w:r>
      <w:r>
        <w:rPr>
          <w:rFonts w:ascii="宋体" w:eastAsia="宋体" w:hAnsi="宋体"/>
          <w:sz w:val="24"/>
          <w:szCs w:val="24"/>
        </w:rPr>
        <w:t>0</w:t>
      </w:r>
      <w:r>
        <w:rPr>
          <w:rFonts w:ascii="宋体" w:eastAsia="宋体" w:hAnsi="宋体" w:hint="eastAsia"/>
          <w:sz w:val="24"/>
          <w:szCs w:val="24"/>
        </w:rPr>
        <w:t>日下午，我院教师党员们奔赴李达故居进行参观学习。李达同志是在中国传播马克思主义的先驱和杰出的马克思主义理论家，马克思主义中国化的重要代表人物之一，也是中国共产党的创始人</w:t>
      </w:r>
      <w:r>
        <w:rPr>
          <w:rFonts w:ascii="宋体" w:eastAsia="宋体" w:hAnsi="宋体" w:hint="eastAsia"/>
          <w:sz w:val="24"/>
          <w:szCs w:val="24"/>
        </w:rPr>
        <w:t>和早期领导人之一。李达同志从他接受马克思主义开始，就为宣传马克思主义的真理奋斗到生命的最后一刻。</w:t>
      </w:r>
      <w:r>
        <w:rPr>
          <w:rFonts w:ascii="宋体" w:eastAsia="宋体" w:hAnsi="宋体" w:hint="eastAsia"/>
          <w:sz w:val="24"/>
          <w:szCs w:val="24"/>
        </w:rPr>
        <w:t>教师党员</w:t>
      </w:r>
      <w:r>
        <w:rPr>
          <w:rFonts w:ascii="宋体" w:eastAsia="宋体" w:hAnsi="宋体" w:hint="eastAsia"/>
          <w:sz w:val="24"/>
          <w:szCs w:val="24"/>
        </w:rPr>
        <w:t>们在讲解员的带领下参观了李达回到家乡后生活和居住的场所，对李达的出生以及在家乡的经历有了一个较为全面的了解。紧接着观看了李达生平事迹陈列展厅，进一步深入了解了李达对中国共产党建立的贡献、对马克思主义翻译和传播的贡献、在新中国成立后对中国教育事业的贡献。通过近两个小时的参观学习，</w:t>
      </w:r>
      <w:r>
        <w:rPr>
          <w:rFonts w:ascii="宋体" w:eastAsia="宋体" w:hAnsi="宋体" w:hint="eastAsia"/>
          <w:sz w:val="24"/>
          <w:szCs w:val="24"/>
        </w:rPr>
        <w:t>大家</w:t>
      </w:r>
      <w:r>
        <w:rPr>
          <w:rFonts w:ascii="宋体" w:eastAsia="宋体" w:hAnsi="宋体" w:hint="eastAsia"/>
          <w:sz w:val="24"/>
          <w:szCs w:val="24"/>
        </w:rPr>
        <w:t>对李达同志的生平有了更加全面的认识，并为李达同志坚持不懈研究和宣传马克思主义的精神所感动。</w:t>
      </w:r>
    </w:p>
    <w:p w:rsidR="00572121" w:rsidRDefault="00B4299F">
      <w:pPr>
        <w:spacing w:line="360" w:lineRule="auto"/>
        <w:ind w:firstLineChars="200" w:firstLine="480"/>
        <w:rPr>
          <w:rFonts w:ascii="宋体" w:eastAsia="宋体" w:hAnsi="宋体"/>
          <w:sz w:val="24"/>
          <w:szCs w:val="24"/>
        </w:rPr>
      </w:pPr>
      <w:r>
        <w:rPr>
          <w:rFonts w:ascii="宋体" w:eastAsia="宋体" w:hAnsi="宋体" w:hint="eastAsia"/>
          <w:noProof/>
          <w:sz w:val="24"/>
          <w:szCs w:val="28"/>
        </w:rPr>
        <w:lastRenderedPageBreak/>
        <w:drawing>
          <wp:inline distT="0" distB="0" distL="0" distR="0">
            <wp:extent cx="4508500" cy="3005455"/>
            <wp:effectExtent l="0" t="0" r="635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5619" cy="3016898"/>
                    </a:xfrm>
                    <a:prstGeom prst="rect">
                      <a:avLst/>
                    </a:prstGeom>
                  </pic:spPr>
                </pic:pic>
              </a:graphicData>
            </a:graphic>
          </wp:inline>
        </w:drawing>
      </w:r>
    </w:p>
    <w:p w:rsidR="00572121" w:rsidRDefault="00B4299F">
      <w:pPr>
        <w:spacing w:line="360" w:lineRule="auto"/>
        <w:ind w:firstLineChars="200" w:firstLine="480"/>
        <w:rPr>
          <w:rFonts w:ascii="宋体" w:eastAsia="宋体" w:hAnsi="宋体"/>
          <w:sz w:val="24"/>
          <w:szCs w:val="24"/>
        </w:rPr>
      </w:pPr>
      <w:r>
        <w:rPr>
          <w:rFonts w:ascii="宋体" w:eastAsia="宋体" w:hAnsi="宋体" w:hint="eastAsia"/>
          <w:sz w:val="24"/>
          <w:szCs w:val="24"/>
        </w:rPr>
        <w:t>参观结束后，</w:t>
      </w:r>
      <w:r>
        <w:rPr>
          <w:rFonts w:ascii="宋体" w:eastAsia="宋体" w:hAnsi="宋体" w:hint="eastAsia"/>
          <w:sz w:val="24"/>
          <w:szCs w:val="24"/>
        </w:rPr>
        <w:t>教师党员</w:t>
      </w:r>
      <w:r>
        <w:rPr>
          <w:rFonts w:ascii="宋体" w:eastAsia="宋体" w:hAnsi="宋体" w:hint="eastAsia"/>
          <w:sz w:val="24"/>
          <w:szCs w:val="24"/>
        </w:rPr>
        <w:t>们一致认为</w:t>
      </w:r>
      <w:r>
        <w:rPr>
          <w:rFonts w:ascii="宋体" w:eastAsia="宋体" w:hAnsi="宋体" w:hint="eastAsia"/>
          <w:sz w:val="24"/>
          <w:szCs w:val="24"/>
        </w:rPr>
        <w:t>，李达同志的革命经历和对马克思主义理想、理论研究的执着精神值得我们敬仰和学习，他所留下的卷帙浩繁的论著，是马克思主义中国化的重要成果和精神财富，也是中国共产党在当代进一步推进马克思主义中国化、时代化、大众化所拥有的宝贵思想资源。</w:t>
      </w:r>
    </w:p>
    <w:p w:rsidR="00572121" w:rsidRDefault="00B4299F">
      <w:pPr>
        <w:spacing w:line="360" w:lineRule="auto"/>
        <w:ind w:firstLineChars="200" w:firstLine="480"/>
        <w:rPr>
          <w:rFonts w:ascii="宋体" w:eastAsia="宋体" w:hAnsi="宋体"/>
          <w:sz w:val="24"/>
          <w:szCs w:val="28"/>
        </w:rPr>
      </w:pPr>
      <w:r>
        <w:rPr>
          <w:rFonts w:ascii="宋体" w:eastAsia="宋体" w:hAnsi="宋体"/>
          <w:noProof/>
          <w:sz w:val="24"/>
          <w:szCs w:val="24"/>
        </w:rPr>
        <w:drawing>
          <wp:inline distT="0" distB="0" distL="0" distR="0">
            <wp:extent cx="4523740" cy="3011805"/>
            <wp:effectExtent l="0" t="0" r="10160"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23740" cy="3011805"/>
                    </a:xfrm>
                    <a:prstGeom prst="rect">
                      <a:avLst/>
                    </a:prstGeom>
                    <a:noFill/>
                  </pic:spPr>
                </pic:pic>
              </a:graphicData>
            </a:graphic>
          </wp:inline>
        </w:drawing>
      </w:r>
    </w:p>
    <w:p w:rsidR="00572121" w:rsidRDefault="00B4299F">
      <w:pPr>
        <w:spacing w:line="360" w:lineRule="auto"/>
        <w:ind w:firstLineChars="200" w:firstLine="480"/>
        <w:rPr>
          <w:rFonts w:ascii="宋体" w:eastAsia="宋体" w:hAnsi="宋体"/>
          <w:sz w:val="24"/>
          <w:szCs w:val="28"/>
        </w:rPr>
      </w:pPr>
      <w:r>
        <w:rPr>
          <w:rFonts w:ascii="宋体" w:eastAsia="宋体" w:hAnsi="宋体" w:hint="eastAsia"/>
          <w:sz w:val="24"/>
          <w:szCs w:val="28"/>
        </w:rPr>
        <w:t>本次党日主题活动不仅丰富了我院思想道德与法治教育教研部党支部教师党员们的文化生活，加强了党员们之间的沟通和交流</w:t>
      </w:r>
      <w:r>
        <w:rPr>
          <w:rFonts w:ascii="宋体" w:eastAsia="宋体" w:hAnsi="宋体" w:hint="eastAsia"/>
          <w:sz w:val="24"/>
          <w:szCs w:val="28"/>
        </w:rPr>
        <w:t>，</w:t>
      </w:r>
      <w:r>
        <w:rPr>
          <w:rFonts w:ascii="宋体" w:eastAsia="宋体" w:hAnsi="宋体" w:hint="eastAsia"/>
          <w:sz w:val="24"/>
          <w:szCs w:val="28"/>
        </w:rPr>
        <w:t>同时也加强了</w:t>
      </w:r>
      <w:r>
        <w:rPr>
          <w:rFonts w:ascii="宋体" w:eastAsia="宋体" w:hAnsi="宋体" w:hint="eastAsia"/>
          <w:sz w:val="24"/>
          <w:szCs w:val="28"/>
        </w:rPr>
        <w:t>我院</w:t>
      </w:r>
      <w:r>
        <w:rPr>
          <w:rFonts w:ascii="宋体" w:eastAsia="宋体" w:hAnsi="宋体" w:hint="eastAsia"/>
          <w:sz w:val="24"/>
          <w:szCs w:val="28"/>
        </w:rPr>
        <w:t>与兄弟学院教师党员们之间的经验交流，有利于本党支部教师党员们今后更好地开展思想政治理论课的教学工作和加强党支部的建设工作。</w:t>
      </w:r>
      <w:bookmarkStart w:id="0" w:name="_GoBack"/>
      <w:bookmarkEnd w:id="0"/>
    </w:p>
    <w:sectPr w:rsidR="0057212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微软雅黑"/>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AD0"/>
    <w:rsid w:val="000306CB"/>
    <w:rsid w:val="00045210"/>
    <w:rsid w:val="000603A3"/>
    <w:rsid w:val="000C2D1B"/>
    <w:rsid w:val="0010665E"/>
    <w:rsid w:val="0011732D"/>
    <w:rsid w:val="00120DB7"/>
    <w:rsid w:val="00126FE5"/>
    <w:rsid w:val="00167DD9"/>
    <w:rsid w:val="001954B4"/>
    <w:rsid w:val="00256051"/>
    <w:rsid w:val="00282FB0"/>
    <w:rsid w:val="002A1D73"/>
    <w:rsid w:val="00313FF4"/>
    <w:rsid w:val="003443EF"/>
    <w:rsid w:val="00357BAB"/>
    <w:rsid w:val="00392397"/>
    <w:rsid w:val="003C4CE9"/>
    <w:rsid w:val="003E0C23"/>
    <w:rsid w:val="004302E7"/>
    <w:rsid w:val="00436CA4"/>
    <w:rsid w:val="004575CA"/>
    <w:rsid w:val="0048066A"/>
    <w:rsid w:val="004D5A35"/>
    <w:rsid w:val="004E79AA"/>
    <w:rsid w:val="00511092"/>
    <w:rsid w:val="00535ACE"/>
    <w:rsid w:val="00572121"/>
    <w:rsid w:val="0058539D"/>
    <w:rsid w:val="005D55AB"/>
    <w:rsid w:val="00604AE7"/>
    <w:rsid w:val="006C0A4C"/>
    <w:rsid w:val="006E1153"/>
    <w:rsid w:val="007F678B"/>
    <w:rsid w:val="00872650"/>
    <w:rsid w:val="008A1AD0"/>
    <w:rsid w:val="008C3367"/>
    <w:rsid w:val="00907EB8"/>
    <w:rsid w:val="00985654"/>
    <w:rsid w:val="009E534B"/>
    <w:rsid w:val="00A254C1"/>
    <w:rsid w:val="00A74BD0"/>
    <w:rsid w:val="00A93294"/>
    <w:rsid w:val="00AE2BDD"/>
    <w:rsid w:val="00B4299F"/>
    <w:rsid w:val="00B56E6C"/>
    <w:rsid w:val="00B96F3F"/>
    <w:rsid w:val="00BB11FB"/>
    <w:rsid w:val="00C4160D"/>
    <w:rsid w:val="00C56250"/>
    <w:rsid w:val="00C946AA"/>
    <w:rsid w:val="00CB71C1"/>
    <w:rsid w:val="00CC7986"/>
    <w:rsid w:val="00CE4570"/>
    <w:rsid w:val="00D0788F"/>
    <w:rsid w:val="00D6432F"/>
    <w:rsid w:val="00EF036E"/>
    <w:rsid w:val="00F433C0"/>
    <w:rsid w:val="00F63F8F"/>
    <w:rsid w:val="00FC488B"/>
    <w:rsid w:val="00FF0AA1"/>
    <w:rsid w:val="00FF31F6"/>
    <w:rsid w:val="19DA39C4"/>
    <w:rsid w:val="1F7C009F"/>
    <w:rsid w:val="2B3E762F"/>
    <w:rsid w:val="3BF32111"/>
    <w:rsid w:val="3E102CA4"/>
    <w:rsid w:val="3FD15D36"/>
    <w:rsid w:val="471D2C9F"/>
    <w:rsid w:val="4CA53CDF"/>
    <w:rsid w:val="5F9E372B"/>
    <w:rsid w:val="61537246"/>
    <w:rsid w:val="65D65F50"/>
    <w:rsid w:val="69E9134C"/>
    <w:rsid w:val="6EB620A9"/>
    <w:rsid w:val="79D204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 w:type="paragraph" w:styleId="a5">
    <w:name w:val="Balloon Text"/>
    <w:basedOn w:val="a"/>
    <w:link w:val="Char1"/>
    <w:uiPriority w:val="99"/>
    <w:semiHidden/>
    <w:unhideWhenUsed/>
    <w:rsid w:val="006C0A4C"/>
    <w:rPr>
      <w:sz w:val="18"/>
      <w:szCs w:val="18"/>
    </w:rPr>
  </w:style>
  <w:style w:type="character" w:customStyle="1" w:styleId="Char1">
    <w:name w:val="批注框文本 Char"/>
    <w:basedOn w:val="a0"/>
    <w:link w:val="a5"/>
    <w:uiPriority w:val="99"/>
    <w:semiHidden/>
    <w:rsid w:val="006C0A4C"/>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 w:type="paragraph" w:styleId="a5">
    <w:name w:val="Balloon Text"/>
    <w:basedOn w:val="a"/>
    <w:link w:val="Char1"/>
    <w:uiPriority w:val="99"/>
    <w:semiHidden/>
    <w:unhideWhenUsed/>
    <w:rsid w:val="006C0A4C"/>
    <w:rPr>
      <w:sz w:val="18"/>
      <w:szCs w:val="18"/>
    </w:rPr>
  </w:style>
  <w:style w:type="character" w:customStyle="1" w:styleId="Char1">
    <w:name w:val="批注框文本 Char"/>
    <w:basedOn w:val="a0"/>
    <w:link w:val="a5"/>
    <w:uiPriority w:val="99"/>
    <w:semiHidden/>
    <w:rsid w:val="006C0A4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9D36D4-BD13-46AE-8C6C-6FDFE35FE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177</Words>
  <Characters>1010</Characters>
  <Application>Microsoft Office Word</Application>
  <DocSecurity>0</DocSecurity>
  <Lines>8</Lines>
  <Paragraphs>2</Paragraphs>
  <ScaleCrop>false</ScaleCrop>
  <Company/>
  <LinksUpToDate>false</LinksUpToDate>
  <CharactersWithSpaces>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376220118@qq.com</dc:creator>
  <cp:lastModifiedBy>陶涛</cp:lastModifiedBy>
  <cp:revision>12</cp:revision>
  <dcterms:created xsi:type="dcterms:W3CDTF">2019-12-03T00:15:00Z</dcterms:created>
  <dcterms:modified xsi:type="dcterms:W3CDTF">2019-12-04T00:43:00Z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